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2D8" w:rsidRDefault="004612D8" w:rsidP="00CE2B6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2703195</wp:posOffset>
            </wp:positionH>
            <wp:positionV relativeFrom="paragraph">
              <wp:posOffset>26035</wp:posOffset>
            </wp:positionV>
            <wp:extent cx="2712085" cy="1804670"/>
            <wp:effectExtent l="19050" t="0" r="0" b="0"/>
            <wp:wrapSquare wrapText="bothSides"/>
            <wp:docPr id="3" name="Imagen 10" descr="Ver las imágenes de ori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Ver las imágenes de origen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085" cy="180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12D8" w:rsidRDefault="004612D8" w:rsidP="00CE2B6C">
      <w:pPr>
        <w:jc w:val="center"/>
        <w:rPr>
          <w:sz w:val="48"/>
          <w:szCs w:val="48"/>
        </w:rPr>
      </w:pPr>
    </w:p>
    <w:p w:rsidR="00BD3B68" w:rsidRDefault="00CE2B6C" w:rsidP="00CE2B6C">
      <w:pPr>
        <w:jc w:val="center"/>
        <w:rPr>
          <w:sz w:val="48"/>
          <w:szCs w:val="48"/>
        </w:rPr>
      </w:pPr>
      <w:r w:rsidRPr="00CE2B6C">
        <w:rPr>
          <w:sz w:val="48"/>
          <w:szCs w:val="48"/>
        </w:rPr>
        <w:t>Y EN PRIMAVERA…..</w:t>
      </w:r>
    </w:p>
    <w:p w:rsidR="00CE2B6C" w:rsidRDefault="00CE2B6C" w:rsidP="00CE2B6C">
      <w:pPr>
        <w:jc w:val="center"/>
        <w:rPr>
          <w:sz w:val="48"/>
          <w:szCs w:val="48"/>
        </w:rPr>
      </w:pPr>
    </w:p>
    <w:p w:rsidR="00CE2B6C" w:rsidRDefault="00CE2B6C" w:rsidP="00CE2B6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Como en cada cambio de estación, nuestro cuerpo sufre alteraciones tanto físicas como anímicas, especialmente en primavera. </w:t>
      </w:r>
    </w:p>
    <w:p w:rsidR="00CE2B6C" w:rsidRDefault="00CE2B6C" w:rsidP="00CE2B6C">
      <w:pPr>
        <w:jc w:val="both"/>
        <w:rPr>
          <w:sz w:val="24"/>
          <w:szCs w:val="24"/>
        </w:rPr>
      </w:pPr>
      <w:r>
        <w:rPr>
          <w:sz w:val="24"/>
          <w:szCs w:val="24"/>
        </w:rPr>
        <w:t>Somos muchos los que en esta época del año nos sentimos más cansados de lo normal</w:t>
      </w:r>
      <w:r w:rsidR="00A9487C">
        <w:rPr>
          <w:sz w:val="24"/>
          <w:szCs w:val="24"/>
        </w:rPr>
        <w:t>, apáticos</w:t>
      </w:r>
      <w:r w:rsidR="00C21311">
        <w:rPr>
          <w:sz w:val="24"/>
          <w:szCs w:val="24"/>
        </w:rPr>
        <w:t xml:space="preserve"> e</w:t>
      </w:r>
      <w:r w:rsidR="00A9487C">
        <w:rPr>
          <w:sz w:val="24"/>
          <w:szCs w:val="24"/>
        </w:rPr>
        <w:t xml:space="preserve"> incluso irritables. Este trastorno es conocido como `Astenia Primaveral´, y ¡t</w:t>
      </w:r>
      <w:r w:rsidR="00A9487C" w:rsidRPr="00A9487C">
        <w:rPr>
          <w:sz w:val="24"/>
          <w:szCs w:val="24"/>
        </w:rPr>
        <w:t>iene solución!</w:t>
      </w:r>
      <w:r w:rsidR="00A9487C">
        <w:rPr>
          <w:sz w:val="24"/>
          <w:szCs w:val="24"/>
        </w:rPr>
        <w:t xml:space="preserve">. </w:t>
      </w:r>
    </w:p>
    <w:p w:rsidR="00366BF9" w:rsidRPr="00A9487C" w:rsidRDefault="00366BF9" w:rsidP="00366BF9">
      <w:pPr>
        <w:jc w:val="both"/>
        <w:rPr>
          <w:sz w:val="24"/>
          <w:szCs w:val="24"/>
        </w:rPr>
      </w:pPr>
      <w:r w:rsidRPr="00A9487C">
        <w:rPr>
          <w:sz w:val="24"/>
          <w:szCs w:val="24"/>
        </w:rPr>
        <w:t>Estos son algunos de los síntomas más comunes:</w:t>
      </w:r>
    </w:p>
    <w:p w:rsidR="00366BF9" w:rsidRPr="00A9487C" w:rsidRDefault="00366BF9" w:rsidP="00366BF9">
      <w:pPr>
        <w:jc w:val="both"/>
        <w:rPr>
          <w:color w:val="000000" w:themeColor="text1"/>
          <w:sz w:val="24"/>
          <w:szCs w:val="24"/>
        </w:rPr>
      </w:pPr>
      <w:r w:rsidRPr="00A9487C">
        <w:rPr>
          <w:color w:val="000000" w:themeColor="text1"/>
          <w:sz w:val="24"/>
          <w:szCs w:val="24"/>
        </w:rPr>
        <w:t xml:space="preserve">- </w:t>
      </w:r>
      <w:r w:rsidRPr="00A9487C">
        <w:rPr>
          <w:rFonts w:eastAsia="Times New Roman" w:cs="Times New Roman"/>
          <w:color w:val="000000" w:themeColor="text1"/>
          <w:sz w:val="24"/>
          <w:szCs w:val="24"/>
          <w:lang w:eastAsia="es-ES"/>
        </w:rPr>
        <w:t>Cansancio y somnolencia durante el día.</w:t>
      </w:r>
    </w:p>
    <w:p w:rsidR="00366BF9" w:rsidRPr="00A9487C" w:rsidRDefault="00F86F5F" w:rsidP="00366BF9">
      <w:pPr>
        <w:jc w:val="both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3071495</wp:posOffset>
            </wp:positionH>
            <wp:positionV relativeFrom="paragraph">
              <wp:posOffset>278130</wp:posOffset>
            </wp:positionV>
            <wp:extent cx="2616835" cy="1471930"/>
            <wp:effectExtent l="19050" t="0" r="0" b="0"/>
            <wp:wrapSquare wrapText="bothSides"/>
            <wp:docPr id="4" name="irc_mi" descr="Resultado de imagen de astenia primaveral imagenes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sultado de imagen de astenia primaveral imagenes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1471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6BF9" w:rsidRPr="00A9487C">
        <w:rPr>
          <w:color w:val="000000" w:themeColor="text1"/>
          <w:sz w:val="24"/>
          <w:szCs w:val="24"/>
        </w:rPr>
        <w:t xml:space="preserve">- </w:t>
      </w:r>
      <w:r w:rsidR="00366BF9" w:rsidRPr="00A9487C">
        <w:rPr>
          <w:rFonts w:eastAsia="Times New Roman" w:cs="Times New Roman"/>
          <w:color w:val="000000" w:themeColor="text1"/>
          <w:sz w:val="24"/>
          <w:szCs w:val="24"/>
          <w:lang w:eastAsia="es-ES"/>
        </w:rPr>
        <w:t>Falta de energía.</w:t>
      </w:r>
    </w:p>
    <w:p w:rsidR="00366BF9" w:rsidRPr="00A9487C" w:rsidRDefault="00366BF9" w:rsidP="00366BF9">
      <w:pPr>
        <w:jc w:val="both"/>
        <w:rPr>
          <w:color w:val="000000" w:themeColor="text1"/>
          <w:sz w:val="24"/>
          <w:szCs w:val="24"/>
        </w:rPr>
      </w:pPr>
      <w:r w:rsidRPr="00A9487C">
        <w:rPr>
          <w:color w:val="000000" w:themeColor="text1"/>
          <w:sz w:val="24"/>
          <w:szCs w:val="24"/>
        </w:rPr>
        <w:t xml:space="preserve">- </w:t>
      </w:r>
      <w:r w:rsidRPr="00A9487C">
        <w:rPr>
          <w:rFonts w:eastAsia="Times New Roman" w:cs="Times New Roman"/>
          <w:color w:val="000000" w:themeColor="text1"/>
          <w:sz w:val="24"/>
          <w:szCs w:val="24"/>
          <w:lang w:eastAsia="es-ES"/>
        </w:rPr>
        <w:t>Alteraciones del sueño, especialmente dificultad para conciliarlo.</w:t>
      </w:r>
    </w:p>
    <w:p w:rsidR="00BD3B68" w:rsidRDefault="00366BF9" w:rsidP="00366BF9">
      <w:pPr>
        <w:jc w:val="both"/>
        <w:rPr>
          <w:rFonts w:eastAsia="Times New Roman" w:cs="Times New Roman"/>
          <w:color w:val="000000" w:themeColor="text1"/>
          <w:sz w:val="24"/>
          <w:szCs w:val="24"/>
          <w:lang w:eastAsia="es-ES"/>
        </w:rPr>
      </w:pPr>
      <w:r w:rsidRPr="00A9487C">
        <w:rPr>
          <w:color w:val="000000" w:themeColor="text1"/>
          <w:sz w:val="24"/>
          <w:szCs w:val="24"/>
        </w:rPr>
        <w:t xml:space="preserve">- </w:t>
      </w:r>
      <w:r w:rsidRPr="00A9487C">
        <w:rPr>
          <w:rFonts w:eastAsia="Times New Roman" w:cs="Times New Roman"/>
          <w:color w:val="000000" w:themeColor="text1"/>
          <w:sz w:val="24"/>
          <w:szCs w:val="24"/>
          <w:lang w:eastAsia="es-ES"/>
        </w:rPr>
        <w:t>Irritabilid</w:t>
      </w:r>
      <w:r w:rsidR="00BD3B68">
        <w:rPr>
          <w:rFonts w:eastAsia="Times New Roman" w:cs="Times New Roman"/>
          <w:color w:val="000000" w:themeColor="text1"/>
          <w:sz w:val="24"/>
          <w:szCs w:val="24"/>
          <w:lang w:eastAsia="es-ES"/>
        </w:rPr>
        <w:t>ad</w:t>
      </w:r>
    </w:p>
    <w:p w:rsidR="00BD3B68" w:rsidRDefault="00BD3B68" w:rsidP="00366BF9">
      <w:pPr>
        <w:jc w:val="both"/>
        <w:rPr>
          <w:rFonts w:eastAsia="Times New Roman" w:cs="Times New Roman"/>
          <w:color w:val="000000" w:themeColor="text1"/>
          <w:sz w:val="24"/>
          <w:szCs w:val="24"/>
          <w:lang w:eastAsia="es-ES"/>
        </w:rPr>
      </w:pPr>
      <w:r>
        <w:rPr>
          <w:color w:val="000000" w:themeColor="text1"/>
          <w:sz w:val="24"/>
          <w:szCs w:val="24"/>
        </w:rPr>
        <w:t xml:space="preserve"> </w:t>
      </w:r>
      <w:r w:rsidR="00366BF9" w:rsidRPr="00A9487C">
        <w:rPr>
          <w:color w:val="000000" w:themeColor="text1"/>
          <w:sz w:val="24"/>
          <w:szCs w:val="24"/>
        </w:rPr>
        <w:t xml:space="preserve">- </w:t>
      </w:r>
      <w:r w:rsidR="00366BF9" w:rsidRPr="00A9487C">
        <w:rPr>
          <w:rFonts w:eastAsia="Times New Roman" w:cs="Times New Roman"/>
          <w:color w:val="000000" w:themeColor="text1"/>
          <w:sz w:val="24"/>
          <w:szCs w:val="24"/>
          <w:lang w:eastAsia="es-ES"/>
        </w:rPr>
        <w:t>Ansiedad.</w:t>
      </w:r>
      <w:r w:rsidR="00C21311" w:rsidRPr="00C21311">
        <w:rPr>
          <w:noProof/>
          <w:color w:val="0000FF"/>
          <w:lang w:eastAsia="es-ES"/>
        </w:rPr>
        <w:t xml:space="preserve"> </w:t>
      </w:r>
    </w:p>
    <w:p w:rsidR="00BD3B68" w:rsidRPr="00BD3B68" w:rsidRDefault="00366BF9" w:rsidP="00366BF9">
      <w:pPr>
        <w:jc w:val="both"/>
        <w:rPr>
          <w:rFonts w:eastAsia="Times New Roman" w:cs="Times New Roman"/>
          <w:color w:val="000000" w:themeColor="text1"/>
          <w:sz w:val="24"/>
          <w:szCs w:val="24"/>
          <w:lang w:eastAsia="es-ES"/>
        </w:rPr>
      </w:pPr>
      <w:r w:rsidRPr="00A9487C">
        <w:rPr>
          <w:color w:val="000000" w:themeColor="text1"/>
          <w:sz w:val="24"/>
          <w:szCs w:val="24"/>
        </w:rPr>
        <w:t xml:space="preserve">- </w:t>
      </w:r>
      <w:r w:rsidRPr="00A9487C">
        <w:rPr>
          <w:rFonts w:eastAsia="Times New Roman" w:cs="Times New Roman"/>
          <w:color w:val="000000" w:themeColor="text1"/>
          <w:sz w:val="24"/>
          <w:szCs w:val="24"/>
          <w:lang w:eastAsia="es-ES"/>
        </w:rPr>
        <w:t>Pérdida del apetito.</w:t>
      </w:r>
    </w:p>
    <w:p w:rsidR="00366BF9" w:rsidRPr="00A9487C" w:rsidRDefault="00BD3B68" w:rsidP="00366BF9">
      <w:pPr>
        <w:jc w:val="both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122555</wp:posOffset>
            </wp:positionV>
            <wp:extent cx="2272665" cy="1460500"/>
            <wp:effectExtent l="19050" t="0" r="0" b="0"/>
            <wp:wrapSquare wrapText="bothSides"/>
            <wp:docPr id="7" name="irc_mi" descr="Resultado de imagen de astenia primaveral imagenes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sultado de imagen de astenia primaveral imagenes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2665" cy="146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 w:rsidR="00366BF9" w:rsidRPr="00A9487C">
        <w:rPr>
          <w:color w:val="000000" w:themeColor="text1"/>
          <w:sz w:val="24"/>
          <w:szCs w:val="24"/>
        </w:rPr>
        <w:t xml:space="preserve">- </w:t>
      </w:r>
      <w:r w:rsidR="00366BF9" w:rsidRPr="00A9487C">
        <w:rPr>
          <w:rFonts w:eastAsia="Times New Roman" w:cs="Times New Roman"/>
          <w:color w:val="000000" w:themeColor="text1"/>
          <w:sz w:val="24"/>
          <w:szCs w:val="24"/>
          <w:lang w:eastAsia="es-ES"/>
        </w:rPr>
        <w:t>Cefaleas.</w:t>
      </w:r>
      <w:r w:rsidRPr="00BD3B68">
        <w:t xml:space="preserve"> </w:t>
      </w:r>
    </w:p>
    <w:p w:rsidR="00BD3B68" w:rsidRDefault="00BD3B68" w:rsidP="00366BF9">
      <w:pPr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        </w:t>
      </w:r>
      <w:r w:rsidRPr="00A9487C">
        <w:rPr>
          <w:color w:val="000000" w:themeColor="text1"/>
          <w:sz w:val="24"/>
          <w:szCs w:val="24"/>
        </w:rPr>
        <w:t xml:space="preserve">- </w:t>
      </w:r>
      <w:r w:rsidRPr="00A9487C">
        <w:rPr>
          <w:rFonts w:eastAsia="Times New Roman" w:cs="Times New Roman"/>
          <w:color w:val="000000" w:themeColor="text1"/>
          <w:sz w:val="24"/>
          <w:szCs w:val="24"/>
          <w:lang w:eastAsia="es-ES"/>
        </w:rPr>
        <w:t>Disminución de la libido.</w:t>
      </w:r>
      <w:r>
        <w:rPr>
          <w:color w:val="000000" w:themeColor="text1"/>
          <w:sz w:val="24"/>
          <w:szCs w:val="24"/>
        </w:rPr>
        <w:tab/>
      </w:r>
    </w:p>
    <w:p w:rsidR="00366BF9" w:rsidRPr="00A9487C" w:rsidRDefault="00BD3B68" w:rsidP="00366BF9">
      <w:pPr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        </w:t>
      </w:r>
      <w:r w:rsidR="00366BF9" w:rsidRPr="00A9487C">
        <w:rPr>
          <w:color w:val="000000" w:themeColor="text1"/>
          <w:sz w:val="24"/>
          <w:szCs w:val="24"/>
        </w:rPr>
        <w:t xml:space="preserve">- </w:t>
      </w:r>
      <w:r w:rsidR="00366BF9" w:rsidRPr="00A9487C">
        <w:rPr>
          <w:rFonts w:eastAsia="Times New Roman" w:cs="Times New Roman"/>
          <w:color w:val="000000" w:themeColor="text1"/>
          <w:sz w:val="24"/>
          <w:szCs w:val="24"/>
          <w:lang w:eastAsia="es-ES"/>
        </w:rPr>
        <w:t>Problemas de concentración.</w:t>
      </w:r>
    </w:p>
    <w:p w:rsidR="00366BF9" w:rsidRPr="00366BF9" w:rsidRDefault="00BD3B68" w:rsidP="00CE2B6C">
      <w:pPr>
        <w:jc w:val="both"/>
        <w:rPr>
          <w:rFonts w:eastAsia="Times New Roman" w:cs="Times New Roman"/>
          <w:color w:val="000000" w:themeColor="text1"/>
          <w:sz w:val="24"/>
          <w:szCs w:val="24"/>
          <w:lang w:eastAsia="es-ES"/>
        </w:rPr>
      </w:pPr>
      <w:r>
        <w:rPr>
          <w:color w:val="000000" w:themeColor="text1"/>
          <w:sz w:val="24"/>
          <w:szCs w:val="24"/>
        </w:rPr>
        <w:t xml:space="preserve">            </w:t>
      </w:r>
      <w:r w:rsidR="00366BF9" w:rsidRPr="00A9487C">
        <w:rPr>
          <w:color w:val="000000" w:themeColor="text1"/>
          <w:sz w:val="24"/>
          <w:szCs w:val="24"/>
        </w:rPr>
        <w:t xml:space="preserve">- </w:t>
      </w:r>
      <w:r w:rsidR="00366BF9" w:rsidRPr="00A9487C">
        <w:rPr>
          <w:rFonts w:eastAsia="Times New Roman" w:cs="Times New Roman"/>
          <w:color w:val="000000" w:themeColor="text1"/>
          <w:sz w:val="24"/>
          <w:szCs w:val="24"/>
          <w:lang w:eastAsia="es-ES"/>
        </w:rPr>
        <w:t>Falta de motivación.</w:t>
      </w:r>
    </w:p>
    <w:p w:rsidR="00F86F5F" w:rsidRDefault="00F86F5F" w:rsidP="00CE2B6C">
      <w:pPr>
        <w:jc w:val="both"/>
        <w:rPr>
          <w:sz w:val="24"/>
          <w:szCs w:val="24"/>
        </w:rPr>
      </w:pPr>
    </w:p>
    <w:p w:rsidR="00F86F5F" w:rsidRDefault="00F86F5F" w:rsidP="00CE2B6C">
      <w:pPr>
        <w:jc w:val="both"/>
        <w:rPr>
          <w:sz w:val="24"/>
          <w:szCs w:val="24"/>
        </w:rPr>
      </w:pPr>
    </w:p>
    <w:p w:rsidR="00A9487C" w:rsidRDefault="00A9487C" w:rsidP="00CE2B6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astenia primaveral se produce principalmente </w:t>
      </w:r>
      <w:r w:rsidR="009A58C2">
        <w:rPr>
          <w:sz w:val="24"/>
          <w:szCs w:val="24"/>
        </w:rPr>
        <w:t xml:space="preserve">por los cambios en los factores ambientales como el aumento de las temperaturas, el cambio horario (mas horas de </w:t>
      </w:r>
      <w:r w:rsidR="009A58C2">
        <w:rPr>
          <w:sz w:val="24"/>
          <w:szCs w:val="24"/>
        </w:rPr>
        <w:lastRenderedPageBreak/>
        <w:t>luz,), cambios en la rutina diaria… Todas estas circunstancias producen cambios en la secreción de al</w:t>
      </w:r>
      <w:r w:rsidR="002E58C9">
        <w:rPr>
          <w:sz w:val="24"/>
          <w:szCs w:val="24"/>
        </w:rPr>
        <w:t xml:space="preserve">gunas hormonas, que provocan </w:t>
      </w:r>
      <w:r w:rsidR="00D31CA4">
        <w:rPr>
          <w:sz w:val="24"/>
          <w:szCs w:val="24"/>
        </w:rPr>
        <w:t>alteraciones de los ritmos bioló</w:t>
      </w:r>
      <w:r w:rsidR="002E58C9">
        <w:rPr>
          <w:sz w:val="24"/>
          <w:szCs w:val="24"/>
        </w:rPr>
        <w:t>gicos</w:t>
      </w:r>
      <w:r w:rsidR="00366BF9">
        <w:rPr>
          <w:sz w:val="24"/>
          <w:szCs w:val="24"/>
        </w:rPr>
        <w:t>.</w:t>
      </w:r>
    </w:p>
    <w:p w:rsidR="00366BF9" w:rsidRDefault="00D31CA4" w:rsidP="00CE2B6C">
      <w:pPr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="00366BF9">
        <w:rPr>
          <w:sz w:val="24"/>
          <w:szCs w:val="24"/>
        </w:rPr>
        <w:t>onforme nuestro organismo va abandonando el letargo invernal y se adapta a las nuevas circu</w:t>
      </w:r>
      <w:r>
        <w:rPr>
          <w:sz w:val="24"/>
          <w:szCs w:val="24"/>
        </w:rPr>
        <w:t>n</w:t>
      </w:r>
      <w:r w:rsidR="00366BF9">
        <w:rPr>
          <w:sz w:val="24"/>
          <w:szCs w:val="24"/>
        </w:rPr>
        <w:t>stancias, estas sensaciones van desapareciendo</w:t>
      </w:r>
      <w:r>
        <w:rPr>
          <w:sz w:val="24"/>
          <w:szCs w:val="24"/>
        </w:rPr>
        <w:t xml:space="preserve"> y poco a poco volvemos a la normalidad</w:t>
      </w:r>
      <w:r w:rsidR="00E74AEF">
        <w:rPr>
          <w:sz w:val="24"/>
          <w:szCs w:val="24"/>
        </w:rPr>
        <w:t>, pero también podemos acortar este `proceso` manteniendo una dieta equilibrada, rica en frutas, verduras, pescados</w:t>
      </w:r>
      <w:r w:rsidR="00C21311">
        <w:rPr>
          <w:sz w:val="24"/>
          <w:szCs w:val="24"/>
        </w:rPr>
        <w:t xml:space="preserve"> y</w:t>
      </w:r>
      <w:r w:rsidR="00E74AEF">
        <w:rPr>
          <w:sz w:val="24"/>
          <w:szCs w:val="24"/>
        </w:rPr>
        <w:t xml:space="preserve"> frutos secos</w:t>
      </w:r>
      <w:r w:rsidR="00C21311">
        <w:rPr>
          <w:sz w:val="24"/>
          <w:szCs w:val="24"/>
        </w:rPr>
        <w:t>, para así obtener esa energía extra tan necesaria en este proceso.</w:t>
      </w:r>
    </w:p>
    <w:p w:rsidR="00366BF9" w:rsidRDefault="00366BF9" w:rsidP="00A9487C">
      <w:pPr>
        <w:jc w:val="both"/>
        <w:rPr>
          <w:rFonts w:eastAsia="Times New Roman" w:cs="Times New Roman"/>
          <w:color w:val="000000" w:themeColor="text1"/>
          <w:sz w:val="24"/>
          <w:szCs w:val="24"/>
          <w:lang w:eastAsia="es-ES"/>
        </w:rPr>
      </w:pPr>
    </w:p>
    <w:p w:rsidR="00A9487C" w:rsidRPr="00CE2B6C" w:rsidRDefault="00A9487C" w:rsidP="00CE2B6C">
      <w:pPr>
        <w:jc w:val="both"/>
        <w:rPr>
          <w:sz w:val="24"/>
          <w:szCs w:val="24"/>
        </w:rPr>
      </w:pPr>
    </w:p>
    <w:sectPr w:rsidR="00A9487C" w:rsidRPr="00CE2B6C" w:rsidSect="000503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71EB2"/>
    <w:multiLevelType w:val="multilevel"/>
    <w:tmpl w:val="41A6C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/>
  <w:rsids>
    <w:rsidRoot w:val="00CE2B6C"/>
    <w:rsid w:val="00050315"/>
    <w:rsid w:val="0007679C"/>
    <w:rsid w:val="002E58C9"/>
    <w:rsid w:val="00366BF9"/>
    <w:rsid w:val="004612D8"/>
    <w:rsid w:val="00796735"/>
    <w:rsid w:val="009A58C2"/>
    <w:rsid w:val="00A36644"/>
    <w:rsid w:val="00A9487C"/>
    <w:rsid w:val="00BD3B68"/>
    <w:rsid w:val="00C21311"/>
    <w:rsid w:val="00CE2B6C"/>
    <w:rsid w:val="00D31CA4"/>
    <w:rsid w:val="00E74AEF"/>
    <w:rsid w:val="00F86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03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21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13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13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7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9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605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38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es/url?sa=i&amp;rct=j&amp;q=&amp;esrc=s&amp;source=images&amp;cd=&amp;cad=rja&amp;uact=8&amp;ved=2ahUKEwjXqIzotv_hAhUIxIUKHcuYCKsQjRx6BAgBEAU&amp;url=https://lideresmexicanos.com/noticias/sindrome-de-burnout/&amp;psig=AOvVaw25ww2B65kHSSWLKUTOgUiB&amp;ust=155697517335830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es/url?sa=i&amp;rct=j&amp;q=&amp;esrc=s&amp;source=images&amp;cd=&amp;ved=2ahUKEwiczrC6tv_hAhUM1xoKHS3wBpkQjRx6BAgBEAU&amp;url=https://as.com/deporteyvida/2018/05/10/portada/1525971430_422648.html&amp;psig=AOvVaw2wRK4zpklMzwbU95Kw6xfe&amp;ust=1556975105838508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218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varios</dc:creator>
  <cp:lastModifiedBy>varios</cp:lastModifiedBy>
  <cp:revision>4</cp:revision>
  <dcterms:created xsi:type="dcterms:W3CDTF">2019-05-02T12:30:00Z</dcterms:created>
  <dcterms:modified xsi:type="dcterms:W3CDTF">2019-05-03T13:16:00Z</dcterms:modified>
</cp:coreProperties>
</file>